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F0CCC" w:rsidRDefault="00000000">
      <w:pPr>
        <w:rPr>
          <w:b/>
          <w:bCs/>
          <w:sz w:val="28"/>
          <w:szCs w:val="28"/>
        </w:rPr>
      </w:pPr>
      <w:r>
        <w:rPr>
          <w:b/>
          <w:bCs/>
          <w:sz w:val="28"/>
          <w:szCs w:val="28"/>
        </w:rPr>
        <w:t xml:space="preserve">La Désinformation en période de </w:t>
      </w:r>
      <w:proofErr w:type="spellStart"/>
      <w:r>
        <w:rPr>
          <w:b/>
          <w:bCs/>
          <w:sz w:val="28"/>
          <w:szCs w:val="28"/>
        </w:rPr>
        <w:t>Crise:quand</w:t>
      </w:r>
      <w:proofErr w:type="spellEnd"/>
      <w:r>
        <w:rPr>
          <w:b/>
          <w:bCs/>
          <w:sz w:val="28"/>
          <w:szCs w:val="28"/>
        </w:rPr>
        <w:t xml:space="preserve"> les fausses informations deviennent une menace pour les sociétés</w:t>
      </w:r>
    </w:p>
    <w:p w14:paraId="00000002" w14:textId="77777777" w:rsidR="00DF0CCC" w:rsidRDefault="00DF0CCC"/>
    <w:p w14:paraId="00000003" w14:textId="77777777" w:rsidR="00DF0CCC" w:rsidRDefault="00000000">
      <w:r>
        <w:t>Dans les moments de crise, l’information devient aussi essentielle que l’air que nous respirons. Lorsque le monde traverse une pandémie, un conflit ou une catastrophe, les populations cherchent naturellement à comprendre ce qui se passe autour d’elles. Les questions se multiplient, l’inquiétude grandit et chacun veut être informé le plus rapidement possible. Mais dans cette quête urgente d’informations, la frontière entre le vrai et le faux devient parfois difficile à distinguer.</w:t>
      </w:r>
    </w:p>
    <w:p w14:paraId="00000004" w14:textId="77777777" w:rsidR="00DF0CCC" w:rsidRDefault="00000000">
      <w:r>
        <w:t xml:space="preserve">Des événements majeurs comme la COVID-19 </w:t>
      </w:r>
      <w:proofErr w:type="spellStart"/>
      <w:r>
        <w:t>pandemic</w:t>
      </w:r>
      <w:proofErr w:type="spellEnd"/>
      <w:r>
        <w:t xml:space="preserve"> ont montré à quel point la désinformation peut se propager presque aussi vite que l’événement lui-même. </w:t>
      </w:r>
    </w:p>
    <w:p w14:paraId="00000005" w14:textId="77777777" w:rsidR="00DF0CCC" w:rsidRDefault="00000000">
      <w:r>
        <w:t xml:space="preserve">Comprendre pourquoi la désinformation augmente pendant les crises et les conflits est donc essentiel. Cela permet non seulement de mieux identifier les mécanismes qui favorisent sa propagation, mais aussi de réfléchir aux moyens de protéger les sociétés contre ses effets. </w:t>
      </w:r>
    </w:p>
    <w:p w14:paraId="00000006" w14:textId="77777777" w:rsidR="00DF0CCC" w:rsidRDefault="00000000">
      <w:r>
        <w:t>crise.</w:t>
      </w:r>
    </w:p>
    <w:p w14:paraId="00000007" w14:textId="77777777" w:rsidR="00DF0CCC" w:rsidRDefault="00000000">
      <w:pPr>
        <w:rPr>
          <w:b/>
          <w:bCs/>
          <w:sz w:val="24"/>
          <w:szCs w:val="24"/>
        </w:rPr>
      </w:pPr>
      <w:r>
        <w:rPr>
          <w:b/>
          <w:bCs/>
          <w:sz w:val="24"/>
          <w:szCs w:val="24"/>
        </w:rPr>
        <w:t>Pourquoi les crises favorisent-elles la désinformation ?</w:t>
      </w:r>
    </w:p>
    <w:p w14:paraId="00000008" w14:textId="77777777" w:rsidR="00DF0CCC" w:rsidRDefault="00000000">
      <w:r>
        <w:t xml:space="preserve">Récemment, plusieurs cas de désinformation en temps de crise ont été soulevé notamment en ce mois de Mars 2026, la désinformation est devenue un outil central dans le conflit opposant les États-Unis, l'Iran et la Russie, particulièrement suite au lancement de l'opération américaine « </w:t>
      </w:r>
      <w:r>
        <w:rPr>
          <w:b/>
          <w:bCs/>
        </w:rPr>
        <w:t>Furie épique</w:t>
      </w:r>
      <w:r>
        <w:t xml:space="preserve"> » contre l'Iran. </w:t>
      </w:r>
    </w:p>
    <w:p w14:paraId="00000009" w14:textId="77777777" w:rsidR="00DF0CCC" w:rsidRDefault="00000000">
      <w:r>
        <w:t xml:space="preserve">Au MALI, des captures d'écran falsifiées imitant des communiqués officiels du gouvernement ou des Forces armées maliennes </w:t>
      </w:r>
      <w:r>
        <w:rPr>
          <w:b/>
          <w:bCs/>
        </w:rPr>
        <w:t>(FAMA)</w:t>
      </w:r>
      <w:r>
        <w:t xml:space="preserve"> ont circulé pour annoncer de fausses mesures de sécurité ou de faux couvre-feux.</w:t>
      </w:r>
    </w:p>
    <w:p w14:paraId="0000000A" w14:textId="77777777" w:rsidR="00DF0CCC" w:rsidRDefault="00000000">
      <w:r>
        <w:t>Cette situation est renforcée par ce que les spécialistes appellent le biais de confirmation. Les individus ont naturellement tendance à croire et à partager des informations qui confirment leurs opinions ou leurs peurs, même lorsqu'elles ne sont pas fondées. En période de crise, les émotions prennent souvent le dessus sur l'analyse rationnelle, ce qui facilite la propagation des rumeurs.</w:t>
      </w:r>
    </w:p>
    <w:p w14:paraId="0000000B" w14:textId="77777777" w:rsidR="00DF0CCC" w:rsidRDefault="00000000">
      <w:r>
        <w:t xml:space="preserve">Certaines personnes exploitent volontairement ce contexte pour diffuser de fausses informations dans le but d'obtenir un avantage politique, économique ou idéologique. D'autres recherchent simplement de la visibilité sur les réseaux sociaux, sans mesurer les conséquences de leurs publications. Ainsi, une simple publication trompeuse peut être reprise des milliers de fois en quelques </w:t>
      </w:r>
      <w:proofErr w:type="spellStart"/>
      <w:r>
        <w:t>heures.</w:t>
      </w:r>
      <w:hyperlink r:id="rId4">
        <w:r>
          <w:rPr>
            <w:color w:val="1155CC"/>
            <w:u w:val="single"/>
          </w:rPr>
          <w:t>ReliefWeb</w:t>
        </w:r>
        <w:proofErr w:type="spellEnd"/>
      </w:hyperlink>
    </w:p>
    <w:p w14:paraId="0000000C" w14:textId="77777777" w:rsidR="00DF0CCC" w:rsidRDefault="00000000">
      <w:hyperlink r:id="rId5">
        <w:r>
          <w:rPr>
            <w:color w:val="1155CC"/>
            <w:u w:val="single"/>
          </w:rPr>
          <w:t>https://reliefweb.int</w:t>
        </w:r>
      </w:hyperlink>
    </w:p>
    <w:p w14:paraId="0000000D" w14:textId="77777777" w:rsidR="00DF0CCC" w:rsidRDefault="00000000">
      <w:hyperlink r:id="rId6">
        <w:r>
          <w:rPr>
            <w:color w:val="1155CC"/>
            <w:u w:val="single"/>
          </w:rPr>
          <w:t>La Désinformation en Temps de Guerre : Un Poison pour la Paix au ...</w:t>
        </w:r>
      </w:hyperlink>
    </w:p>
    <w:p w14:paraId="0000000E" w14:textId="77777777" w:rsidR="00DF0CCC" w:rsidRDefault="00000000">
      <w:pPr>
        <w:rPr>
          <w:b/>
          <w:bCs/>
          <w:sz w:val="24"/>
          <w:szCs w:val="24"/>
        </w:rPr>
      </w:pPr>
      <w:r>
        <w:rPr>
          <w:b/>
          <w:bCs/>
          <w:sz w:val="24"/>
          <w:szCs w:val="24"/>
        </w:rPr>
        <w:t>Les nouvelles armes de la désinformation</w:t>
      </w:r>
    </w:p>
    <w:p w14:paraId="0000000F" w14:textId="77777777" w:rsidR="00DF0CCC" w:rsidRDefault="00000000">
      <w:r>
        <w:t xml:space="preserve">La désinformation ne repose plus uniquement sur les rumeurs. Les réseaux sociaux, les algorithmes et les progrès de l'intelligence artificielle facilitent la création et la diffusion de contenus très convaincants. L'essor de l'intelligence artificielle générative constitue un nouveau défi. Il est désormais possible de produire en quelques minutes des images réalistes, des vidéos truquées ou encore des enregistrements vocaux imitant parfaitement une personnalité publique. Ces contenus sont parfois si convaincants qu'ils trompent même des internautes </w:t>
      </w:r>
      <w:proofErr w:type="spellStart"/>
      <w:r>
        <w:lastRenderedPageBreak/>
        <w:t>avertis..Les</w:t>
      </w:r>
      <w:proofErr w:type="spellEnd"/>
      <w:r>
        <w:t xml:space="preserve"> images manipulées, les vidéos truquées (</w:t>
      </w:r>
      <w:proofErr w:type="spellStart"/>
      <w:r>
        <w:t>deepfakes</w:t>
      </w:r>
      <w:proofErr w:type="spellEnd"/>
      <w:r>
        <w:t>) et les faux témoignages peuvent influencer l'opinion publique en quelques heures.</w:t>
      </w:r>
    </w:p>
    <w:p w14:paraId="00000010" w14:textId="77777777" w:rsidR="00DF0CCC" w:rsidRDefault="00000000">
      <w:r>
        <w:t>Cette évolution montre que la vérification de l'information ne peut plus reposer uniquement sur l'apparence d'un document ou d'une vidéo</w:t>
      </w:r>
    </w:p>
    <w:p w14:paraId="00000011" w14:textId="77777777" w:rsidR="00DF0CCC" w:rsidRDefault="00DF0CCC"/>
    <w:p w14:paraId="00000012" w14:textId="77777777" w:rsidR="00DF0CCC" w:rsidRDefault="00DF0CCC"/>
    <w:p w14:paraId="00000013" w14:textId="77777777" w:rsidR="00DF0CCC" w:rsidRDefault="00000000">
      <w:pPr>
        <w:rPr>
          <w:b/>
          <w:bCs/>
          <w:sz w:val="24"/>
          <w:szCs w:val="24"/>
        </w:rPr>
      </w:pPr>
      <w:r>
        <w:rPr>
          <w:b/>
          <w:bCs/>
          <w:sz w:val="24"/>
          <w:szCs w:val="24"/>
        </w:rPr>
        <w:t>Des conséquences bien réelles</w:t>
      </w:r>
    </w:p>
    <w:p w14:paraId="00000014" w14:textId="77777777" w:rsidR="00DF0CCC" w:rsidRDefault="00000000">
      <w:r>
        <w:t>La désinformation ne se limite pas à une simple confusion. Elle peut mettre des vies en danger. En période de crise sanitaire, elle peut conduire au refus des soins ou des vaccins. Dans les conflits, elle peut provoquer des mouvements de panique, attiser les violences.</w:t>
      </w:r>
    </w:p>
    <w:p w14:paraId="00000015" w14:textId="77777777" w:rsidR="00DF0CCC" w:rsidRDefault="00000000">
      <w:r>
        <w:t xml:space="preserve">Les organisations humanitaires sont particulièrement concernées </w:t>
      </w:r>
      <w:hyperlink r:id="rId7">
        <w:r>
          <w:rPr>
            <w:color w:val="1155CC"/>
            <w:u w:val="single"/>
          </w:rPr>
          <w:t>Le</w:t>
        </w:r>
      </w:hyperlink>
      <w:hyperlink r:id="rId8">
        <w:r>
          <w:rPr>
            <w:color w:val="1155CC"/>
            <w:u w:val="single"/>
          </w:rPr>
          <w:t xml:space="preserve"> Devoir</w:t>
        </w:r>
      </w:hyperlink>
    </w:p>
    <w:p w14:paraId="00000016" w14:textId="77777777" w:rsidR="00DF0CCC" w:rsidRDefault="00000000">
      <w:hyperlink r:id="rId9">
        <w:r>
          <w:rPr>
            <w:color w:val="1155CC"/>
            <w:u w:val="single"/>
          </w:rPr>
          <w:t>https://www.ledevoir.com</w:t>
        </w:r>
      </w:hyperlink>
    </w:p>
    <w:p w14:paraId="00000017" w14:textId="77777777" w:rsidR="00DF0CCC" w:rsidRDefault="00000000">
      <w:hyperlink r:id="rId10">
        <w:r>
          <w:rPr>
            <w:color w:val="1155CC"/>
            <w:u w:val="single"/>
          </w:rPr>
          <w:t>La désinformation, nouvel ennemi de l'action humanitaire</w:t>
        </w:r>
      </w:hyperlink>
      <w:r>
        <w:t xml:space="preserve">. La </w:t>
      </w:r>
      <w:r>
        <w:rPr>
          <w:b/>
          <w:bCs/>
        </w:rPr>
        <w:t>Fédération internationale des Sociétés de la Croix-Rouge et du Croissant-Rouge</w:t>
      </w:r>
      <w:r>
        <w:t xml:space="preserve"> souligne que les rumeurs et les fausses informations compliquent l'accès aux populations vulnérables, mettent en danger les équipes humanitaires et réduisent la confiance indispensable à leurs interventions.</w:t>
      </w:r>
    </w:p>
    <w:p w14:paraId="00000018" w14:textId="77777777" w:rsidR="00DF0CCC" w:rsidRDefault="00000000">
      <w:r>
        <w:t>Au-delà des conséquences immédiates, la désinformation peut produire des effets durables sur les sociétés. Elle favorise la polarisation des opinions, renforce les discours de haine, alimente les divisions communautaires et affaiblit progressivement la cohésion sociale. Dans certains contextes, elle peut même compromettre les processus électoraux ou les efforts de réconciliation après un conflit.</w:t>
      </w:r>
    </w:p>
    <w:p w14:paraId="00000019" w14:textId="77777777" w:rsidR="00DF0CCC" w:rsidRDefault="00DF0CCC"/>
    <w:p w14:paraId="0000001A" w14:textId="77777777" w:rsidR="00DF0CCC" w:rsidRDefault="00000000">
      <w:r>
        <w:rPr>
          <w:b/>
          <w:bCs/>
          <w:sz w:val="24"/>
          <w:szCs w:val="24"/>
        </w:rPr>
        <w:t>Comment renforcer la résilience face à la désinformation</w:t>
      </w:r>
      <w:r>
        <w:t xml:space="preserve"> ?</w:t>
      </w:r>
    </w:p>
    <w:p w14:paraId="0000001B" w14:textId="77777777" w:rsidR="00DF0CCC" w:rsidRDefault="00000000">
      <w:r>
        <w:t>La lutte contre la désinformation nécessite une mobilisation collective.</w:t>
      </w:r>
    </w:p>
    <w:p w14:paraId="0000001C" w14:textId="77777777" w:rsidR="00DF0CCC" w:rsidRDefault="00000000">
      <w:r>
        <w:t>Les autorités publiques doivent communiquer rapidement, régulièrement et avec transparence afin de limiter le développement des rumeurs.</w:t>
      </w:r>
    </w:p>
    <w:p w14:paraId="0000001D" w14:textId="77777777" w:rsidR="00DF0CCC" w:rsidRDefault="00000000">
      <w:r>
        <w:t>Les médias ont la responsabilité de vérifier les faits, de contextualiser les informations et de corriger rapidement les erreurs lorsqu'elles surviennent.</w:t>
      </w:r>
    </w:p>
    <w:p w14:paraId="0000001E" w14:textId="77777777" w:rsidR="00DF0CCC" w:rsidRDefault="00000000">
      <w:r>
        <w:t xml:space="preserve">Les plateformes numériques doivent renforcer leurs mécanismes de détection des contenus trompeurs et collaborer avec les organismes spécialisés dans la vérification des faits </w:t>
      </w:r>
      <w:hyperlink r:id="rId11">
        <w:r>
          <w:rPr>
            <w:color w:val="1155CC"/>
            <w:u w:val="single"/>
          </w:rPr>
          <w:t>Welcome to the United Nations</w:t>
        </w:r>
      </w:hyperlink>
    </w:p>
    <w:p w14:paraId="0000001F" w14:textId="77777777" w:rsidR="00DF0CCC" w:rsidRDefault="00000000">
      <w:hyperlink r:id="rId12">
        <w:r>
          <w:rPr>
            <w:color w:val="1155CC"/>
            <w:u w:val="single"/>
          </w:rPr>
          <w:t>https://www.un.org</w:t>
        </w:r>
      </w:hyperlink>
    </w:p>
    <w:p w14:paraId="00000020" w14:textId="77777777" w:rsidR="00DF0CCC" w:rsidRDefault="00000000">
      <w:hyperlink r:id="rId13">
        <w:r>
          <w:rPr>
            <w:color w:val="1155CC"/>
            <w:u w:val="single"/>
          </w:rPr>
          <w:t>Combattre la désinformation | Nations Unies</w:t>
        </w:r>
      </w:hyperlink>
    </w:p>
    <w:p w14:paraId="00000021" w14:textId="77777777" w:rsidR="00DF0CCC" w:rsidRDefault="00000000">
      <w:pPr>
        <w:rPr>
          <w:b/>
          <w:bCs/>
        </w:rPr>
      </w:pPr>
      <w:r>
        <w:t xml:space="preserve">Les organisations de </w:t>
      </w:r>
      <w:proofErr w:type="spellStart"/>
      <w:r>
        <w:t>fact</w:t>
      </w:r>
      <w:proofErr w:type="spellEnd"/>
      <w:r>
        <w:t xml:space="preserve">-checking, telles </w:t>
      </w:r>
      <w:r>
        <w:rPr>
          <w:b/>
          <w:bCs/>
        </w:rPr>
        <w:t xml:space="preserve">Africa check </w:t>
      </w:r>
      <w:hyperlink r:id="rId14">
        <w:r>
          <w:rPr>
            <w:b/>
            <w:bCs/>
            <w:color w:val="1155CC"/>
            <w:u w:val="single"/>
          </w:rPr>
          <w:t>Africa Check</w:t>
        </w:r>
      </w:hyperlink>
    </w:p>
    <w:p w14:paraId="00000022" w14:textId="77777777" w:rsidR="00DF0CCC" w:rsidRDefault="00000000">
      <w:pPr>
        <w:rPr>
          <w:b/>
          <w:bCs/>
        </w:rPr>
      </w:pPr>
      <w:hyperlink r:id="rId15">
        <w:r>
          <w:rPr>
            <w:b/>
            <w:bCs/>
            <w:color w:val="1155CC"/>
            <w:u w:val="single"/>
          </w:rPr>
          <w:t>https://africacheck.org</w:t>
        </w:r>
      </w:hyperlink>
    </w:p>
    <w:p w14:paraId="00000023" w14:textId="77777777" w:rsidR="00DF0CCC" w:rsidRDefault="00000000">
      <w:hyperlink r:id="rId16">
        <w:r>
          <w:rPr>
            <w:b/>
            <w:bCs/>
            <w:color w:val="1155CC"/>
            <w:u w:val="single"/>
          </w:rPr>
          <w:t>Africa Check | Séparer la réalité de la fiction</w:t>
        </w:r>
      </w:hyperlink>
      <w:r>
        <w:t xml:space="preserve">, </w:t>
      </w:r>
      <w:proofErr w:type="spellStart"/>
      <w:r>
        <w:rPr>
          <w:b/>
          <w:bCs/>
        </w:rPr>
        <w:t>Benbere</w:t>
      </w:r>
      <w:proofErr w:type="spellEnd"/>
      <w:r>
        <w:t xml:space="preserve">, le Projet </w:t>
      </w:r>
      <w:proofErr w:type="spellStart"/>
      <w:r>
        <w:rPr>
          <w:b/>
          <w:bCs/>
        </w:rPr>
        <w:t>Verifact</w:t>
      </w:r>
      <w:proofErr w:type="spellEnd"/>
      <w:r>
        <w:rPr>
          <w:b/>
          <w:bCs/>
        </w:rPr>
        <w:t xml:space="preserve"> de </w:t>
      </w:r>
      <w:proofErr w:type="spellStart"/>
      <w:r>
        <w:rPr>
          <w:b/>
          <w:bCs/>
        </w:rPr>
        <w:t>Komunitas</w:t>
      </w:r>
      <w:proofErr w:type="spellEnd"/>
      <w:r>
        <w:t xml:space="preserve"> jouent également un rôle essentiel en analysant les informations virales et en publiant des vérifications accessibles au grand public.</w:t>
      </w:r>
    </w:p>
    <w:p w14:paraId="00000024" w14:textId="77777777" w:rsidR="00DF0CCC" w:rsidRDefault="00000000">
      <w:r>
        <w:t>Enfin, chaque citoyen possède une responsabilité importante. Avant de partager une information, il est recommandé de vérifier son origine, de consulter plusieurs sources crédibles, de contrôler la date de publication et de se méfier des contenus jouant excessivement sur les émotions.</w:t>
      </w:r>
    </w:p>
    <w:p w14:paraId="00000025" w14:textId="77777777" w:rsidR="00DF0CCC" w:rsidRDefault="00DF0CCC"/>
    <w:p w14:paraId="00000026" w14:textId="77777777" w:rsidR="00DF0CCC" w:rsidRDefault="00000000">
      <w:pPr>
        <w:rPr>
          <w:b/>
          <w:bCs/>
        </w:rPr>
      </w:pPr>
      <w:r>
        <w:rPr>
          <w:b/>
          <w:bCs/>
        </w:rPr>
        <w:t xml:space="preserve">Conclusion </w:t>
      </w:r>
    </w:p>
    <w:p w14:paraId="00000027" w14:textId="77777777" w:rsidR="00DF0CCC" w:rsidRDefault="00000000">
      <w:r>
        <w:t>En période de crise, l’information devient une ressource précieuse, mais aussi fragile. La peur, l’incertitude et la vitesse de circulation des contenus créent un terrain favorable à la désinformation, qui peut facilement semer la confusion et influencer les comportements. Dans un monde dominé par le numérique et les réseaux sociaux, chacun peut aujourd’hui partager une information en quelques secondes, pour le meilleur comme pour le pire.</w:t>
      </w:r>
    </w:p>
    <w:p w14:paraId="00000028" w14:textId="77777777" w:rsidR="00DF0CCC" w:rsidRDefault="00000000">
      <w:r>
        <w:t xml:space="preserve">C’est pourquoi développer l’esprit critique et prendre le temps de vérifier les sources devient plus que jamais essentiel. La lutte contre la désinformation ne concerne pas seulement les journalistes, les institutions ou les plateformes numériques : elle repose aussi sur la vigilance de chaque citoyen. </w:t>
      </w:r>
    </w:p>
    <w:p w14:paraId="00000029" w14:textId="77777777" w:rsidR="00DF0CCC" w:rsidRDefault="00000000">
      <w:r>
        <w:t>Plus qu'un simple problème de communication, la désinformation constitue aujourd'hui un véritable enjeu de gouvernance, de sécurité et de démocratie. Les crises futures seront inévitablement accompagnées d'une bataille de l'information. La capacité des sociétés à distinguer les faits des manipulations deviendra donc un facteur essentiel de résilience collective. Investir dans l'éducation, la transparence et la vérification des faits est désormais une nécessité pour protéger les citoyens et préserver la confiance publique.</w:t>
      </w:r>
    </w:p>
    <w:p w14:paraId="0000002A" w14:textId="77777777" w:rsidR="00DF0CCC" w:rsidRDefault="00000000">
      <w:r>
        <w:t xml:space="preserve">Avant de partager une information, se poser une simple question  est-elle vraiment fiable ?  peut déjà être un premier pas vers une société mieux informée et plus responsable. </w:t>
      </w:r>
    </w:p>
    <w:p w14:paraId="0000002B" w14:textId="77777777" w:rsidR="00DF0CCC" w:rsidRDefault="00DF0CCC"/>
    <w:p w14:paraId="00000032" w14:textId="77777777" w:rsidR="00DF0CCC" w:rsidRDefault="00DF0CCC">
      <w:pPr>
        <w:rPr>
          <w:b/>
          <w:bCs/>
        </w:rPr>
      </w:pPr>
    </w:p>
    <w:p w14:paraId="00000033" w14:textId="77777777" w:rsidR="00DF0CCC" w:rsidRDefault="00DF0CCC"/>
    <w:sectPr w:rsidR="00DF0CC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F5EBD11-7460-4E45-B762-95762F4CF5DB}"/>
  </w:font>
  <w:font w:name="Cambria">
    <w:panose1 w:val="02040503050406030204"/>
    <w:charset w:val="00"/>
    <w:family w:val="roman"/>
    <w:pitch w:val="variable"/>
    <w:sig w:usb0="E00006FF" w:usb1="420024FF" w:usb2="02000000" w:usb3="00000000" w:csb0="0000019F" w:csb1="00000000"/>
    <w:embedRegular r:id="rId2" w:fontKey="{B9F05164-005D-422F-A763-6E9F9547CFA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CCC"/>
    <w:rsid w:val="003C02BF"/>
    <w:rsid w:val="00D142A9"/>
    <w:rsid w:val="00DF0CCC"/>
  </w:rsids>
  <m:mathPr>
    <m:mathFont m:val="Cambria Math"/>
    <m:brkBin m:val="before"/>
    <m:brkBinSub m:val="--"/>
    <m:smallFrac m:val="0"/>
    <m:dispDef/>
    <m:lMargin m:val="0"/>
    <m:rMargin m:val="0"/>
    <m:defJc m:val="centerGroup"/>
    <m:wrapIndent m:val="1440"/>
    <m:intLim m:val="subSup"/>
    <m:naryLim m:val="undOvr"/>
  </m:mathPr>
  <w:themeFontLang w:val="fr-M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E80DA"/>
  <w15:docId w15:val="{4D41CBED-91D8-4B4C-B2E2-99305A506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ML" w:eastAsia="fr-M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ogle.com/url?sa=t&amp;source=web&amp;rct=j&amp;opi=89978449&amp;url=https://www.ledevoir.com/monde/961275/desinformation-nouvel-ennemi-action-humanitaire&amp;ved=2ahUKEwiYp-qsj8iVAxUYVEEAHf18LX0QFnoECB4QAQ&amp;usg=AOvVaw25WkQZtpBsgV6WxdjzqDjN" TargetMode="External"/><Relationship Id="rId13" Type="http://schemas.openxmlformats.org/officeDocument/2006/relationships/hyperlink" Target="https://www.un.or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edevoir.com/monde/961275/desinformation-nouvel-ennemi-action-humanitaire" TargetMode="External"/><Relationship Id="rId12" Type="http://schemas.openxmlformats.org/officeDocument/2006/relationships/hyperlink" Target="https://www.un.or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africacheck.org" TargetMode="External"/><Relationship Id="rId1" Type="http://schemas.openxmlformats.org/officeDocument/2006/relationships/styles" Target="styles.xml"/><Relationship Id="rId6" Type="http://schemas.openxmlformats.org/officeDocument/2006/relationships/hyperlink" Target="https://www.google.com/url?sa=t&amp;source=web&amp;rct=j&amp;opi=89978449&amp;url=https://reliefweb.int/report/democratic-republic-congo/la-desinformation-en-temps-de-guerre-un-poison-pour-la-paix-au-nord-kivu&amp;ved=2ahUKEwiMn8eil8iVAxX0U6QEHWKLIxUQFnoECEIQAQ&amp;usg=AOvVaw1MM_B8CtaJwh9W-DvPzPVO" TargetMode="External"/><Relationship Id="rId11" Type="http://schemas.openxmlformats.org/officeDocument/2006/relationships/hyperlink" Target="https://www.un.org/" TargetMode="External"/><Relationship Id="rId5" Type="http://schemas.openxmlformats.org/officeDocument/2006/relationships/hyperlink" Target="https://www.google.com/url?sa=t&amp;source=web&amp;rct=j&amp;opi=89978449&amp;url=https://reliefweb.int/report/democratic-republic-congo/la-desinformation-en-temps-de-guerre-un-poison-pour-la-paix-au-nord-kivu&amp;ved=2ahUKEwiMn8eil8iVAxX0U6QEHWKLIxUQFnoECEIQAQ&amp;usg=AOvVaw1MM_B8CtaJwh9W-DvPzPVO" TargetMode="External"/><Relationship Id="rId15" Type="http://schemas.openxmlformats.org/officeDocument/2006/relationships/hyperlink" Target="https://africacheck.org" TargetMode="External"/><Relationship Id="rId10" Type="http://schemas.openxmlformats.org/officeDocument/2006/relationships/hyperlink" Target="https://www.google.com/url?sa=t&amp;source=web&amp;rct=j&amp;opi=89978449&amp;url=https://www.ledevoir.com/monde/961275/desinformation-nouvel-ennemi-action-humanitaire&amp;ved=2ahUKEwiYp-qsj8iVAxUYVEEAHf18LX0QFnoECB4QAQ&amp;usg=AOvVaw25WkQZtpBsgV6WxdjzqDjN" TargetMode="External"/><Relationship Id="rId4" Type="http://schemas.openxmlformats.org/officeDocument/2006/relationships/hyperlink" Target="https://www.google.com/url?sa=t&amp;source=web&amp;rct=j&amp;opi=89978449&amp;url=https://reliefweb.int/report/democratic-republic-congo/la-desinformation-en-temps-de-guerre-un-poison-pour-la-paix-au-nord-kivu&amp;ved=2ahUKEwiMn8eil8iVAxX0U6QEHWKLIxUQFnoECEIQAQ&amp;usg=AOvVaw1MM_B8CtaJwh9W-DvPzPVO" TargetMode="External"/><Relationship Id="rId9" Type="http://schemas.openxmlformats.org/officeDocument/2006/relationships/hyperlink" Target="https://www.google.com/url?sa=t&amp;source=web&amp;rct=j&amp;opi=89978449&amp;url=https://www.ledevoir.com/monde/961275/desinformation-nouvel-ennemi-action-humanitaire&amp;ved=2ahUKEwiYp-qsj8iVAxUYVEEAHf18LX0QFnoECB4QAQ&amp;usg=AOvVaw25WkQZtpBsgV6WxdjzqDjN" TargetMode="External"/><Relationship Id="rId14" Type="http://schemas.openxmlformats.org/officeDocument/2006/relationships/hyperlink" Target="https://africacheck.org"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1426</Words>
  <Characters>7844</Characters>
  <Application>Microsoft Office Word</Application>
  <DocSecurity>0</DocSecurity>
  <Lines>65</Lines>
  <Paragraphs>18</Paragraphs>
  <ScaleCrop>false</ScaleCrop>
  <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x270</cp:lastModifiedBy>
  <cp:revision>2</cp:revision>
  <dcterms:created xsi:type="dcterms:W3CDTF">2026-08-14T05:31:00Z</dcterms:created>
  <dcterms:modified xsi:type="dcterms:W3CDTF">2026-08-14T05:31:00Z</dcterms:modified>
</cp:coreProperties>
</file>